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8E" w:rsidRDefault="00C9308E" w:rsidP="00C9308E">
      <w:pPr>
        <w:pStyle w:val="a3"/>
        <w:pageBreakBefore/>
        <w:jc w:val="right"/>
      </w:pPr>
      <w:r>
        <w:rPr>
          <w:b/>
          <w:bCs/>
        </w:rPr>
        <w:t>ПРИЛОЖЕНИЕ №1</w:t>
      </w:r>
    </w:p>
    <w:p w:rsidR="00C9308E" w:rsidRDefault="00C9308E" w:rsidP="00C9308E">
      <w:pPr>
        <w:pStyle w:val="a3"/>
        <w:spacing w:after="0"/>
      </w:pPr>
    </w:p>
    <w:p w:rsidR="00C9308E" w:rsidRDefault="00C9308E" w:rsidP="00C9308E">
      <w:pPr>
        <w:pStyle w:val="a3"/>
        <w:spacing w:after="0"/>
      </w:pPr>
    </w:p>
    <w:p w:rsidR="00C9308E" w:rsidRDefault="00C9308E" w:rsidP="00C9308E">
      <w:pPr>
        <w:pStyle w:val="a3"/>
        <w:spacing w:after="0"/>
      </w:pPr>
      <w:r>
        <w:t>На основании приказа ГБУЗ СК «Ставропольский Краевой Клинический онкологический диспансер» №37\1-02-122 «О работе локального комитета по этике» от 18.02.13 г., в настоящее время локальный этический комитет работает в следующем составе:</w:t>
      </w:r>
    </w:p>
    <w:p w:rsidR="00C9308E" w:rsidRDefault="00C9308E" w:rsidP="00C9308E">
      <w:pPr>
        <w:pStyle w:val="a3"/>
        <w:spacing w:after="0"/>
      </w:pPr>
    </w:p>
    <w:p w:rsidR="00C9308E" w:rsidRDefault="00C9308E" w:rsidP="00C9308E">
      <w:pPr>
        <w:pStyle w:val="a3"/>
        <w:spacing w:after="240"/>
      </w:pPr>
    </w:p>
    <w:p w:rsidR="00C9308E" w:rsidRDefault="00C9308E" w:rsidP="00C9308E">
      <w:pPr>
        <w:pStyle w:val="a3"/>
        <w:numPr>
          <w:ilvl w:val="0"/>
          <w:numId w:val="1"/>
        </w:numPr>
      </w:pPr>
      <w:proofErr w:type="spellStart"/>
      <w:r>
        <w:t>Бумагина</w:t>
      </w:r>
      <w:proofErr w:type="spellEnd"/>
      <w:r>
        <w:t xml:space="preserve"> Владислава Олеговна: председатель локального этического комитета диспансера, главный радиолог СКФО, заведующая радиологическим отделением №1 ГБУЗ СК «СККОД»</w:t>
      </w:r>
      <w:r>
        <w:t xml:space="preserve"> </w:t>
      </w:r>
      <w:r>
        <w:t>СККОД, врач-</w:t>
      </w:r>
      <w:proofErr w:type="gramStart"/>
      <w:r>
        <w:t>радиолог .</w:t>
      </w:r>
      <w:proofErr w:type="gramEnd"/>
      <w:r>
        <w:t>- 38-18-67</w:t>
      </w:r>
    </w:p>
    <w:p w:rsidR="00C9308E" w:rsidRDefault="00C9308E" w:rsidP="00C9308E">
      <w:pPr>
        <w:pStyle w:val="a3"/>
        <w:numPr>
          <w:ilvl w:val="0"/>
          <w:numId w:val="1"/>
        </w:numPr>
      </w:pPr>
      <w:proofErr w:type="spellStart"/>
      <w:r>
        <w:t>Черномазова</w:t>
      </w:r>
      <w:proofErr w:type="spellEnd"/>
      <w:r>
        <w:t xml:space="preserve"> Ирина Владимировна- к.м.н., заведующая отделением УЗ диагностики ГБУЗ СК «СККОД» —39-10-67</w:t>
      </w:r>
    </w:p>
    <w:p w:rsidR="00C9308E" w:rsidRDefault="00C9308E" w:rsidP="00C9308E">
      <w:pPr>
        <w:pStyle w:val="a3"/>
        <w:numPr>
          <w:ilvl w:val="0"/>
          <w:numId w:val="1"/>
        </w:numPr>
      </w:pPr>
      <w:r>
        <w:t>Правдина Ирина Анатольевна- к.м.н., заведующая эндоскопическим отделением ГБУЗ СК «СККОД», — 38-32-01</w:t>
      </w:r>
    </w:p>
    <w:p w:rsidR="00C9308E" w:rsidRDefault="00C9308E" w:rsidP="00C9308E">
      <w:pPr>
        <w:pStyle w:val="a3"/>
        <w:numPr>
          <w:ilvl w:val="0"/>
          <w:numId w:val="1"/>
        </w:numPr>
      </w:pPr>
      <w:r>
        <w:t xml:space="preserve">Томашевская Марина Викторовна- заведующая радиологическим отделением №3 ГБУЗ СК «СККОД», врач-радиолог- 38-33-73 </w:t>
      </w:r>
    </w:p>
    <w:p w:rsidR="00C9308E" w:rsidRDefault="00C9308E" w:rsidP="00C9308E">
      <w:pPr>
        <w:pStyle w:val="a3"/>
        <w:numPr>
          <w:ilvl w:val="0"/>
          <w:numId w:val="1"/>
        </w:numPr>
      </w:pPr>
      <w:r>
        <w:t>Калмыкова Нелли Александровна - начальник отдела кадров ГБУЗ СК «СККОД» - 38-32-62</w:t>
      </w:r>
    </w:p>
    <w:p w:rsidR="00C9308E" w:rsidRDefault="00C9308E" w:rsidP="00C9308E">
      <w:pPr>
        <w:pStyle w:val="a3"/>
        <w:numPr>
          <w:ilvl w:val="0"/>
          <w:numId w:val="1"/>
        </w:numPr>
      </w:pPr>
      <w:proofErr w:type="spellStart"/>
      <w:r>
        <w:t>Земцов</w:t>
      </w:r>
      <w:proofErr w:type="spellEnd"/>
      <w:r>
        <w:t xml:space="preserve"> Михаил Алексеевич- </w:t>
      </w:r>
      <w:proofErr w:type="spellStart"/>
      <w:proofErr w:type="gramStart"/>
      <w:r>
        <w:t>к.м.н.,главный</w:t>
      </w:r>
      <w:proofErr w:type="spellEnd"/>
      <w:proofErr w:type="gramEnd"/>
      <w:r>
        <w:t xml:space="preserve"> врач кожно-венерологического диспансера г. Ставрополь,49-21-20</w:t>
      </w:r>
    </w:p>
    <w:p w:rsidR="00C9308E" w:rsidRDefault="00C9308E" w:rsidP="00C9308E">
      <w:pPr>
        <w:pStyle w:val="a3"/>
        <w:numPr>
          <w:ilvl w:val="0"/>
          <w:numId w:val="1"/>
        </w:numPr>
      </w:pPr>
      <w:r>
        <w:t>Слюсаренко Полина Ивановна: секретарь локального этического комитета, врач-радиолог радиологического отделения №1 ГБУЗ СК «СККОД», 38-38-59</w:t>
      </w:r>
    </w:p>
    <w:p w:rsidR="00C9308E" w:rsidRDefault="00C9308E" w:rsidP="00C9308E">
      <w:pPr>
        <w:pStyle w:val="a3"/>
        <w:spacing w:after="240"/>
      </w:pPr>
    </w:p>
    <w:p w:rsidR="00C9308E" w:rsidRDefault="00C9308E" w:rsidP="00C9308E">
      <w:pPr>
        <w:pStyle w:val="a3"/>
        <w:ind w:left="363"/>
      </w:pPr>
      <w:r>
        <w:t>Председатель Локального этического</w:t>
      </w:r>
    </w:p>
    <w:p w:rsidR="00C9308E" w:rsidRDefault="00C9308E" w:rsidP="00C9308E">
      <w:pPr>
        <w:pStyle w:val="a3"/>
        <w:tabs>
          <w:tab w:val="left" w:pos="6804"/>
        </w:tabs>
        <w:ind w:left="363"/>
      </w:pPr>
      <w:r>
        <w:t>Комитета ГБУЗ СК «СККОД»</w:t>
      </w:r>
      <w:r>
        <w:tab/>
      </w:r>
      <w:bookmarkStart w:id="0" w:name="_GoBack"/>
      <w:bookmarkEnd w:id="0"/>
      <w:r>
        <w:t xml:space="preserve"> </w:t>
      </w:r>
      <w:proofErr w:type="spellStart"/>
      <w:r>
        <w:t>Бумагина</w:t>
      </w:r>
      <w:proofErr w:type="spellEnd"/>
      <w:r>
        <w:t xml:space="preserve"> В.О.</w:t>
      </w:r>
    </w:p>
    <w:p w:rsidR="00C9308E" w:rsidRDefault="00C9308E" w:rsidP="00C9308E">
      <w:pPr>
        <w:pStyle w:val="a3"/>
        <w:spacing w:after="240"/>
        <w:ind w:left="363"/>
      </w:pPr>
    </w:p>
    <w:p w:rsidR="004760E4" w:rsidRDefault="00C9308E" w:rsidP="00C9308E">
      <w:pPr>
        <w:pStyle w:val="a3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Бумагина</w:t>
      </w:r>
      <w:proofErr w:type="spellEnd"/>
      <w:r>
        <w:rPr>
          <w:sz w:val="20"/>
          <w:szCs w:val="20"/>
        </w:rPr>
        <w:t xml:space="preserve"> В.О (обновление информации 2017г.)</w:t>
      </w:r>
    </w:p>
    <w:sectPr w:rsidR="0047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567"/>
    <w:multiLevelType w:val="multilevel"/>
    <w:tmpl w:val="D59E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2"/>
    <w:rsid w:val="004760E4"/>
    <w:rsid w:val="00757062"/>
    <w:rsid w:val="00C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4559"/>
  <w15:chartTrackingRefBased/>
  <w15:docId w15:val="{5AEEC975-4E1C-4194-9E1C-495E5A1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ГБУЗ "СККОД"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Гриневич</dc:creator>
  <cp:keywords/>
  <dc:description/>
  <cp:lastModifiedBy>С.А. Гриневич</cp:lastModifiedBy>
  <cp:revision>2</cp:revision>
  <dcterms:created xsi:type="dcterms:W3CDTF">2017-10-25T13:13:00Z</dcterms:created>
  <dcterms:modified xsi:type="dcterms:W3CDTF">2017-10-25T13:15:00Z</dcterms:modified>
</cp:coreProperties>
</file>